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9D" w:rsidRPr="00391E9D" w:rsidRDefault="00391E9D" w:rsidP="00391E9D">
      <w:pPr>
        <w:rPr>
          <w:b/>
        </w:rPr>
      </w:pPr>
      <w:r w:rsidRPr="00391E9D">
        <w:rPr>
          <w:b/>
        </w:rPr>
        <w:t>Парафиновые блоки</w:t>
      </w:r>
    </w:p>
    <w:p w:rsidR="00391E9D" w:rsidRDefault="00391E9D" w:rsidP="00391E9D"/>
    <w:p w:rsidR="00391E9D" w:rsidRDefault="00391E9D" w:rsidP="00391E9D">
      <w:r>
        <w:t xml:space="preserve">Для проведения </w:t>
      </w:r>
      <w:proofErr w:type="spellStart"/>
      <w:r>
        <w:t>иммуногистохимического</w:t>
      </w:r>
      <w:proofErr w:type="spellEnd"/>
      <w:r>
        <w:t xml:space="preserve"> исследования используют зафиксированный и заключённый в парафиновый блок образец ткани. Парафиновый блок с биологическим материалом может храниться длительное время, что позв</w:t>
      </w:r>
      <w:bookmarkStart w:id="0" w:name="_GoBack"/>
      <w:bookmarkEnd w:id="0"/>
      <w:r>
        <w:t xml:space="preserve">оляет провести </w:t>
      </w:r>
      <w:proofErr w:type="spellStart"/>
      <w:r>
        <w:t>иммуногистохимический</w:t>
      </w:r>
      <w:proofErr w:type="spellEnd"/>
      <w:r>
        <w:t xml:space="preserve"> анализ в любое время. При использовании парафиновых блоков следует учитывать необходимость применения реактивов для восстановления антигенов, (</w:t>
      </w:r>
      <w:proofErr w:type="spellStart"/>
      <w:r>
        <w:t>рекомедуемые</w:t>
      </w:r>
      <w:proofErr w:type="spellEnd"/>
      <w:r>
        <w:t xml:space="preserve"> реактивы </w:t>
      </w:r>
      <w:proofErr w:type="spellStart"/>
      <w:r>
        <w:t>Trilogy</w:t>
      </w:r>
      <w:proofErr w:type="spellEnd"/>
      <w:r>
        <w:t xml:space="preserve"> и </w:t>
      </w:r>
      <w:proofErr w:type="spellStart"/>
      <w:r>
        <w:t>Declere</w:t>
      </w:r>
      <w:proofErr w:type="spellEnd"/>
      <w:r>
        <w:t>), поскольку такие этапы обработки материала как формалиновая фиксация и процедура заливки в парафин вызывают уменьшение доступности искомых антигенов.</w:t>
      </w:r>
    </w:p>
    <w:p w:rsidR="00391E9D" w:rsidRDefault="00391E9D" w:rsidP="00391E9D"/>
    <w:p w:rsidR="00391E9D" w:rsidRDefault="00391E9D" w:rsidP="00391E9D">
      <w:r>
        <w:t xml:space="preserve">При анализе архивного материала необходимо учитывать сроки и условия хранения </w:t>
      </w:r>
      <w:proofErr w:type="spellStart"/>
      <w:r>
        <w:t>биообразцов</w:t>
      </w:r>
      <w:proofErr w:type="spellEnd"/>
      <w:r>
        <w:t xml:space="preserve">. Так, M. </w:t>
      </w:r>
      <w:proofErr w:type="spellStart"/>
      <w:r>
        <w:t>Economou</w:t>
      </w:r>
      <w:proofErr w:type="spellEnd"/>
      <w:r>
        <w:t xml:space="preserve"> c </w:t>
      </w:r>
      <w:proofErr w:type="spellStart"/>
      <w:r>
        <w:t>соавт</w:t>
      </w:r>
      <w:proofErr w:type="spellEnd"/>
      <w:r>
        <w:t>. (2014) отмечает значительно ухудшение результатов ИГХ окрашивания после хранения парафиновых блоков при комнатной температуре, что ведет к ложноотрицательным результатам. Повреждающее действие на антигены оказывают такие факторы как длительность хранения, реакции окисления, гидролиза, полное время проводки, экспозиция солнечного света, время фиксации, тип фиксации.</w:t>
      </w:r>
    </w:p>
    <w:p w:rsidR="00391E9D" w:rsidRDefault="00391E9D" w:rsidP="00391E9D"/>
    <w:p w:rsidR="00391E9D" w:rsidRDefault="00391E9D" w:rsidP="00391E9D">
      <w:r>
        <w:t xml:space="preserve">Парафиновый блок служит источником для получения гистологических срезов толщиной от 0.5 до 10-15 мкм (в зависимости от необходимости). Срезы изготавливают с помощью микротомов. </w:t>
      </w:r>
      <w:proofErr w:type="spellStart"/>
      <w:r>
        <w:t>Микротомные</w:t>
      </w:r>
      <w:proofErr w:type="spellEnd"/>
      <w:r>
        <w:t xml:space="preserve"> лезвия низкого или высокого профиля служат расходным материалов в этом случае.</w:t>
      </w:r>
    </w:p>
    <w:p w:rsidR="00391E9D" w:rsidRDefault="00391E9D" w:rsidP="00391E9D"/>
    <w:p w:rsidR="00391E9D" w:rsidRDefault="00391E9D" w:rsidP="00391E9D">
      <w:r>
        <w:t xml:space="preserve">Полученные срезы для ИГХ размещают на специальных отрицательно заряженных стёклах. Такие маркированные микропрепараты с гистологическими срезами подвергают обработке в ходе многоступенчатого окрашивания. Важным подготовительным этапом к </w:t>
      </w:r>
      <w:proofErr w:type="spellStart"/>
      <w:r>
        <w:t>иммуногистохимическому</w:t>
      </w:r>
      <w:proofErr w:type="spellEnd"/>
      <w:r>
        <w:t xml:space="preserve"> окрашиванию является процедура </w:t>
      </w:r>
      <w:proofErr w:type="spellStart"/>
      <w:r>
        <w:t>депарафинизации</w:t>
      </w:r>
      <w:proofErr w:type="spellEnd"/>
      <w:r>
        <w:t xml:space="preserve"> – удаления парафина с гистологических срезов. Недостаточное удаление парафина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пробоподготовки</w:t>
      </w:r>
      <w:proofErr w:type="spellEnd"/>
      <w:r>
        <w:t xml:space="preserve"> может препятствовать проникновению реактивов к антигенам и, таким образом, приводить к слабому окрашиванию образцов. </w:t>
      </w:r>
    </w:p>
    <w:p w:rsidR="00391E9D" w:rsidRDefault="00391E9D" w:rsidP="00391E9D"/>
    <w:p w:rsidR="00391E9D" w:rsidRDefault="00391E9D" w:rsidP="00391E9D">
      <w:r>
        <w:t xml:space="preserve">Для лучшей сохранности антигенов при необходимости длительного хранения M. </w:t>
      </w:r>
      <w:proofErr w:type="spellStart"/>
      <w:r>
        <w:t>Economou</w:t>
      </w:r>
      <w:proofErr w:type="spellEnd"/>
      <w:r>
        <w:t xml:space="preserve"> c </w:t>
      </w:r>
      <w:proofErr w:type="spellStart"/>
      <w:r>
        <w:t>соавт</w:t>
      </w:r>
      <w:proofErr w:type="spellEnd"/>
      <w:r>
        <w:t xml:space="preserve">. (2014) предлагают держать срезы в парафиновой «пленке» в холодильнике при температуре +4оС. По их данным это препятствует потере </w:t>
      </w:r>
      <w:proofErr w:type="spellStart"/>
      <w:r>
        <w:t>антигенности</w:t>
      </w:r>
      <w:proofErr w:type="spellEnd"/>
      <w:r>
        <w:t>.</w:t>
      </w:r>
    </w:p>
    <w:p w:rsidR="00391E9D" w:rsidRDefault="00391E9D" w:rsidP="00391E9D"/>
    <w:p w:rsidR="00F81C9D" w:rsidRDefault="00391E9D" w:rsidP="00391E9D">
      <w:r>
        <w:t xml:space="preserve">Компания “Микротесты в биологии, медицине и ветеринарии” предлагает различные реагенты для проведения </w:t>
      </w:r>
      <w:proofErr w:type="spellStart"/>
      <w:r>
        <w:t>иммуногистохимического</w:t>
      </w:r>
      <w:proofErr w:type="spellEnd"/>
      <w:r>
        <w:t xml:space="preserve"> окрашивания ведущих мировых производителей.</w:t>
      </w:r>
    </w:p>
    <w:p w:rsidR="00391E9D" w:rsidRDefault="00391E9D" w:rsidP="00391E9D"/>
    <w:p w:rsidR="00391E9D" w:rsidRPr="00391E9D" w:rsidRDefault="00391E9D" w:rsidP="00391E9D">
      <w:pPr>
        <w:rPr>
          <w:b/>
          <w:lang w:val="en-US"/>
        </w:rPr>
      </w:pPr>
      <w:r w:rsidRPr="00391E9D">
        <w:rPr>
          <w:b/>
        </w:rPr>
        <w:t>Список литературы</w:t>
      </w:r>
      <w:r w:rsidRPr="00391E9D">
        <w:rPr>
          <w:b/>
          <w:lang w:val="en-US"/>
        </w:rPr>
        <w:t>:</w:t>
      </w:r>
    </w:p>
    <w:p w:rsidR="00391E9D" w:rsidRPr="00391E9D" w:rsidRDefault="00391E9D" w:rsidP="00391E9D">
      <w:pPr>
        <w:pStyle w:val="p2"/>
        <w:rPr>
          <w:lang w:val="en-US"/>
        </w:rPr>
      </w:pPr>
      <w:r w:rsidRPr="00391E9D">
        <w:rPr>
          <w:rStyle w:val="s2"/>
          <w:lang w:val="en-US"/>
        </w:rPr>
        <w:t xml:space="preserve">M. </w:t>
      </w:r>
      <w:proofErr w:type="spellStart"/>
      <w:r w:rsidRPr="00391E9D">
        <w:rPr>
          <w:rStyle w:val="s2"/>
          <w:lang w:val="en-US"/>
        </w:rPr>
        <w:t>Economou</w:t>
      </w:r>
      <w:proofErr w:type="spellEnd"/>
      <w:r w:rsidRPr="00391E9D">
        <w:rPr>
          <w:rStyle w:val="s2"/>
          <w:lang w:val="en-US"/>
        </w:rPr>
        <w:t xml:space="preserve">, L. </w:t>
      </w:r>
      <w:proofErr w:type="spellStart"/>
      <w:r w:rsidRPr="00391E9D">
        <w:rPr>
          <w:rStyle w:val="s2"/>
          <w:lang w:val="en-US"/>
        </w:rPr>
        <w:t>Schöni</w:t>
      </w:r>
      <w:proofErr w:type="spellEnd"/>
      <w:r w:rsidRPr="00391E9D">
        <w:rPr>
          <w:rStyle w:val="s2"/>
          <w:lang w:val="en-US"/>
        </w:rPr>
        <w:t xml:space="preserve">, et al. Proper paraffin slide storage is crucial for translational research projects involving immunohistochemistry stains. </w:t>
      </w:r>
      <w:proofErr w:type="spellStart"/>
      <w:r w:rsidRPr="00391E9D">
        <w:rPr>
          <w:rStyle w:val="s2"/>
          <w:lang w:val="en-US"/>
        </w:rPr>
        <w:t>Clin</w:t>
      </w:r>
      <w:proofErr w:type="spellEnd"/>
      <w:r w:rsidRPr="00391E9D">
        <w:rPr>
          <w:rStyle w:val="s2"/>
          <w:lang w:val="en-US"/>
        </w:rPr>
        <w:t xml:space="preserve"> </w:t>
      </w:r>
      <w:proofErr w:type="spellStart"/>
      <w:r w:rsidRPr="00391E9D">
        <w:rPr>
          <w:rStyle w:val="s2"/>
          <w:lang w:val="en-US"/>
        </w:rPr>
        <w:t>Transl</w:t>
      </w:r>
      <w:proofErr w:type="spellEnd"/>
      <w:r w:rsidRPr="00391E9D">
        <w:rPr>
          <w:rStyle w:val="s2"/>
          <w:lang w:val="en-US"/>
        </w:rPr>
        <w:t xml:space="preserve"> Med. 2014; 3: 4.</w:t>
      </w:r>
    </w:p>
    <w:p w:rsidR="00391E9D" w:rsidRPr="00391E9D" w:rsidRDefault="00391E9D" w:rsidP="00391E9D">
      <w:pPr>
        <w:pStyle w:val="p3"/>
        <w:rPr>
          <w:lang w:val="en-US"/>
        </w:rPr>
      </w:pPr>
      <w:proofErr w:type="spellStart"/>
      <w:r w:rsidRPr="00391E9D">
        <w:rPr>
          <w:lang w:val="en-US"/>
        </w:rPr>
        <w:lastRenderedPageBreak/>
        <w:t>Bertheau</w:t>
      </w:r>
      <w:proofErr w:type="spellEnd"/>
      <w:r w:rsidRPr="00391E9D">
        <w:rPr>
          <w:lang w:val="en-US"/>
        </w:rPr>
        <w:t xml:space="preserve"> P, </w:t>
      </w:r>
      <w:proofErr w:type="spellStart"/>
      <w:r w:rsidRPr="00391E9D">
        <w:rPr>
          <w:lang w:val="en-US"/>
        </w:rPr>
        <w:t>Cazals</w:t>
      </w:r>
      <w:proofErr w:type="spellEnd"/>
      <w:r w:rsidRPr="00391E9D">
        <w:rPr>
          <w:lang w:val="en-US"/>
        </w:rPr>
        <w:t xml:space="preserve">-Hatem D, </w:t>
      </w:r>
      <w:proofErr w:type="spellStart"/>
      <w:r w:rsidRPr="00391E9D">
        <w:rPr>
          <w:lang w:val="en-US"/>
        </w:rPr>
        <w:t>Meignin</w:t>
      </w:r>
      <w:proofErr w:type="spellEnd"/>
      <w:r w:rsidRPr="00391E9D">
        <w:rPr>
          <w:lang w:val="en-US"/>
        </w:rPr>
        <w:t xml:space="preserve"> V, de </w:t>
      </w:r>
      <w:proofErr w:type="spellStart"/>
      <w:r w:rsidRPr="00391E9D">
        <w:rPr>
          <w:lang w:val="en-US"/>
        </w:rPr>
        <w:t>Roquancourt</w:t>
      </w:r>
      <w:proofErr w:type="spellEnd"/>
      <w:r w:rsidRPr="00391E9D">
        <w:rPr>
          <w:lang w:val="en-US"/>
        </w:rPr>
        <w:t xml:space="preserve"> A, </w:t>
      </w:r>
      <w:proofErr w:type="spellStart"/>
      <w:r w:rsidRPr="00391E9D">
        <w:rPr>
          <w:lang w:val="en-US"/>
        </w:rPr>
        <w:t>Verola</w:t>
      </w:r>
      <w:proofErr w:type="spellEnd"/>
      <w:r w:rsidRPr="00391E9D">
        <w:rPr>
          <w:lang w:val="en-US"/>
        </w:rPr>
        <w:t xml:space="preserve"> O, </w:t>
      </w:r>
      <w:proofErr w:type="spellStart"/>
      <w:r w:rsidRPr="00391E9D">
        <w:rPr>
          <w:lang w:val="en-US"/>
        </w:rPr>
        <w:t>Lesourd</w:t>
      </w:r>
      <w:proofErr w:type="spellEnd"/>
      <w:r w:rsidRPr="00391E9D">
        <w:rPr>
          <w:lang w:val="en-US"/>
        </w:rPr>
        <w:t xml:space="preserve"> A, </w:t>
      </w:r>
      <w:proofErr w:type="spellStart"/>
      <w:r w:rsidRPr="00391E9D">
        <w:rPr>
          <w:lang w:val="en-US"/>
        </w:rPr>
        <w:t>Sene</w:t>
      </w:r>
      <w:proofErr w:type="spellEnd"/>
      <w:r w:rsidRPr="00391E9D">
        <w:rPr>
          <w:lang w:val="en-US"/>
        </w:rPr>
        <w:t xml:space="preserve"> C, </w:t>
      </w:r>
      <w:proofErr w:type="spellStart"/>
      <w:r w:rsidRPr="00391E9D">
        <w:rPr>
          <w:lang w:val="en-US"/>
        </w:rPr>
        <w:t>Brocheriou</w:t>
      </w:r>
      <w:proofErr w:type="spellEnd"/>
      <w:r w:rsidRPr="00391E9D">
        <w:rPr>
          <w:lang w:val="en-US"/>
        </w:rPr>
        <w:t xml:space="preserve"> C, </w:t>
      </w:r>
      <w:proofErr w:type="spellStart"/>
      <w:r w:rsidRPr="00391E9D">
        <w:rPr>
          <w:lang w:val="en-US"/>
        </w:rPr>
        <w:t>Janin</w:t>
      </w:r>
      <w:proofErr w:type="spellEnd"/>
      <w:r w:rsidRPr="00391E9D">
        <w:rPr>
          <w:lang w:val="en-US"/>
        </w:rPr>
        <w:t xml:space="preserve"> A. Variability of </w:t>
      </w:r>
      <w:proofErr w:type="spellStart"/>
      <w:r w:rsidRPr="00391E9D">
        <w:rPr>
          <w:lang w:val="en-US"/>
        </w:rPr>
        <w:t>immunohistochemical</w:t>
      </w:r>
      <w:proofErr w:type="spellEnd"/>
      <w:r w:rsidRPr="00391E9D">
        <w:rPr>
          <w:lang w:val="en-US"/>
        </w:rPr>
        <w:t xml:space="preserve"> reactivity on stored paraffin slides. J </w:t>
      </w:r>
      <w:proofErr w:type="spellStart"/>
      <w:r w:rsidRPr="00391E9D">
        <w:rPr>
          <w:lang w:val="en-US"/>
        </w:rPr>
        <w:t>Clin</w:t>
      </w:r>
      <w:proofErr w:type="spellEnd"/>
      <w:r w:rsidRPr="00391E9D">
        <w:rPr>
          <w:lang w:val="en-US"/>
        </w:rPr>
        <w:t xml:space="preserve"> </w:t>
      </w:r>
      <w:proofErr w:type="spellStart"/>
      <w:r w:rsidRPr="00391E9D">
        <w:rPr>
          <w:lang w:val="en-US"/>
        </w:rPr>
        <w:t>Pathol</w:t>
      </w:r>
      <w:proofErr w:type="spellEnd"/>
      <w:r w:rsidRPr="00391E9D">
        <w:rPr>
          <w:lang w:val="en-US"/>
        </w:rPr>
        <w:t xml:space="preserve">. </w:t>
      </w:r>
      <w:proofErr w:type="gramStart"/>
      <w:r w:rsidRPr="00391E9D">
        <w:rPr>
          <w:lang w:val="en-US"/>
        </w:rPr>
        <w:t>1998;3:370</w:t>
      </w:r>
      <w:proofErr w:type="gramEnd"/>
      <w:r w:rsidRPr="00391E9D">
        <w:rPr>
          <w:lang w:val="en-US"/>
        </w:rPr>
        <w:t xml:space="preserve">–374. </w:t>
      </w:r>
      <w:proofErr w:type="spellStart"/>
      <w:r w:rsidRPr="00391E9D">
        <w:rPr>
          <w:lang w:val="en-US"/>
        </w:rPr>
        <w:t>doi</w:t>
      </w:r>
      <w:proofErr w:type="spellEnd"/>
      <w:r w:rsidRPr="00391E9D">
        <w:rPr>
          <w:lang w:val="en-US"/>
        </w:rPr>
        <w:t>: 10.1136/jcp.51.5.370. [PMC free article] [PubMed] [Cross Ref]</w:t>
      </w:r>
    </w:p>
    <w:p w:rsidR="00391E9D" w:rsidRPr="00391E9D" w:rsidRDefault="00391E9D" w:rsidP="00391E9D">
      <w:pPr>
        <w:pStyle w:val="p3"/>
        <w:rPr>
          <w:lang w:val="en-US"/>
        </w:rPr>
      </w:pPr>
      <w:proofErr w:type="spellStart"/>
      <w:r w:rsidRPr="00391E9D">
        <w:rPr>
          <w:lang w:val="en-US"/>
        </w:rPr>
        <w:t>DiVito</w:t>
      </w:r>
      <w:proofErr w:type="spellEnd"/>
      <w:r w:rsidRPr="00391E9D">
        <w:rPr>
          <w:lang w:val="en-US"/>
        </w:rPr>
        <w:t xml:space="preserve"> KA, </w:t>
      </w:r>
      <w:proofErr w:type="spellStart"/>
      <w:r w:rsidRPr="00391E9D">
        <w:rPr>
          <w:lang w:val="en-US"/>
        </w:rPr>
        <w:t>Charette</w:t>
      </w:r>
      <w:proofErr w:type="spellEnd"/>
      <w:r w:rsidRPr="00391E9D">
        <w:rPr>
          <w:lang w:val="en-US"/>
        </w:rPr>
        <w:t xml:space="preserve"> LA, </w:t>
      </w:r>
      <w:proofErr w:type="spellStart"/>
      <w:r w:rsidRPr="00391E9D">
        <w:rPr>
          <w:lang w:val="en-US"/>
        </w:rPr>
        <w:t>Rimm</w:t>
      </w:r>
      <w:proofErr w:type="spellEnd"/>
      <w:r w:rsidRPr="00391E9D">
        <w:rPr>
          <w:lang w:val="en-US"/>
        </w:rPr>
        <w:t xml:space="preserve"> DL, Camp RL. Long-term preservation of antigenicity on tissue microarrays. Lab Invest. </w:t>
      </w:r>
      <w:proofErr w:type="gramStart"/>
      <w:r w:rsidRPr="00391E9D">
        <w:rPr>
          <w:lang w:val="en-US"/>
        </w:rPr>
        <w:t>2004;3:1071</w:t>
      </w:r>
      <w:proofErr w:type="gramEnd"/>
      <w:r w:rsidRPr="00391E9D">
        <w:rPr>
          <w:lang w:val="en-US"/>
        </w:rPr>
        <w:t xml:space="preserve">–1078. </w:t>
      </w:r>
      <w:proofErr w:type="spellStart"/>
      <w:r w:rsidRPr="00391E9D">
        <w:rPr>
          <w:lang w:val="en-US"/>
        </w:rPr>
        <w:t>doi</w:t>
      </w:r>
      <w:proofErr w:type="spellEnd"/>
      <w:r w:rsidRPr="00391E9D">
        <w:rPr>
          <w:lang w:val="en-US"/>
        </w:rPr>
        <w:t>: 10.1038/labinvest.3700131. [PubMed] [Cross Ref]</w:t>
      </w:r>
    </w:p>
    <w:p w:rsidR="00391E9D" w:rsidRDefault="00391E9D" w:rsidP="00391E9D">
      <w:pPr>
        <w:pStyle w:val="p3"/>
      </w:pPr>
      <w:r w:rsidRPr="00391E9D">
        <w:rPr>
          <w:lang w:val="en-US"/>
        </w:rPr>
        <w:t xml:space="preserve">Wester K, </w:t>
      </w:r>
      <w:proofErr w:type="spellStart"/>
      <w:r w:rsidRPr="00391E9D">
        <w:rPr>
          <w:lang w:val="en-US"/>
        </w:rPr>
        <w:t>Wahlund</w:t>
      </w:r>
      <w:proofErr w:type="spellEnd"/>
      <w:r w:rsidRPr="00391E9D">
        <w:rPr>
          <w:lang w:val="en-US"/>
        </w:rPr>
        <w:t xml:space="preserve"> E, </w:t>
      </w:r>
      <w:proofErr w:type="spellStart"/>
      <w:r w:rsidRPr="00391E9D">
        <w:rPr>
          <w:lang w:val="en-US"/>
        </w:rPr>
        <w:t>Sundstrom</w:t>
      </w:r>
      <w:proofErr w:type="spellEnd"/>
      <w:r w:rsidRPr="00391E9D">
        <w:rPr>
          <w:lang w:val="en-US"/>
        </w:rPr>
        <w:t xml:space="preserve"> C, </w:t>
      </w:r>
      <w:proofErr w:type="spellStart"/>
      <w:r w:rsidRPr="00391E9D">
        <w:rPr>
          <w:lang w:val="en-US"/>
        </w:rPr>
        <w:t>Ranefall</w:t>
      </w:r>
      <w:proofErr w:type="spellEnd"/>
      <w:r w:rsidRPr="00391E9D">
        <w:rPr>
          <w:lang w:val="en-US"/>
        </w:rPr>
        <w:t xml:space="preserve"> P, </w:t>
      </w:r>
      <w:proofErr w:type="spellStart"/>
      <w:r w:rsidRPr="00391E9D">
        <w:rPr>
          <w:lang w:val="en-US"/>
        </w:rPr>
        <w:t>Bengtsson</w:t>
      </w:r>
      <w:proofErr w:type="spellEnd"/>
      <w:r w:rsidRPr="00391E9D">
        <w:rPr>
          <w:lang w:val="en-US"/>
        </w:rPr>
        <w:t xml:space="preserve"> E, Russell PJ, Ow KT, </w:t>
      </w:r>
      <w:proofErr w:type="spellStart"/>
      <w:r w:rsidRPr="00391E9D">
        <w:rPr>
          <w:lang w:val="en-US"/>
        </w:rPr>
        <w:t>Malmstrom</w:t>
      </w:r>
      <w:proofErr w:type="spellEnd"/>
      <w:r w:rsidRPr="00391E9D">
        <w:rPr>
          <w:lang w:val="en-US"/>
        </w:rPr>
        <w:t xml:space="preserve"> PU, Busch C. Paraffin section storage and immunohistochemistry. Effects of time, temperature, fixation, and retrieval protocol with emphasis on p53 protein and MIB1 antigen. </w:t>
      </w:r>
      <w:proofErr w:type="spellStart"/>
      <w:r>
        <w:t>Appl</w:t>
      </w:r>
      <w:proofErr w:type="spellEnd"/>
      <w:r>
        <w:t xml:space="preserve"> </w:t>
      </w:r>
      <w:proofErr w:type="spellStart"/>
      <w:r>
        <w:t>Immunohistochem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</w:t>
      </w:r>
      <w:proofErr w:type="spellStart"/>
      <w:r>
        <w:t>Morphol</w:t>
      </w:r>
      <w:proofErr w:type="spellEnd"/>
      <w:r>
        <w:t xml:space="preserve">. </w:t>
      </w:r>
      <w:proofErr w:type="gramStart"/>
      <w:r>
        <w:t>2000;3:61</w:t>
      </w:r>
      <w:proofErr w:type="gramEnd"/>
      <w:r>
        <w:t xml:space="preserve">–70. </w:t>
      </w:r>
      <w:proofErr w:type="spellStart"/>
      <w:r>
        <w:t>doi</w:t>
      </w:r>
      <w:proofErr w:type="spellEnd"/>
      <w:r>
        <w:t>: 10.1097/00022744-200003000-00010. [</w:t>
      </w:r>
      <w:proofErr w:type="spellStart"/>
      <w:r>
        <w:t>PubMed</w:t>
      </w:r>
      <w:proofErr w:type="spellEnd"/>
      <w:r>
        <w:t>] [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Ref</w:t>
      </w:r>
      <w:proofErr w:type="spellEnd"/>
      <w:r>
        <w:t>]</w:t>
      </w:r>
    </w:p>
    <w:p w:rsidR="00391E9D" w:rsidRDefault="00391E9D" w:rsidP="00391E9D"/>
    <w:sectPr w:rsidR="0039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9B"/>
    <w:rsid w:val="00391E9D"/>
    <w:rsid w:val="0092299B"/>
    <w:rsid w:val="00F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3DC"/>
  <w15:chartTrackingRefBased/>
  <w15:docId w15:val="{C2F36759-DA1C-4C83-9FF4-1638AFA2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9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91E9D"/>
  </w:style>
  <w:style w:type="paragraph" w:customStyle="1" w:styleId="p3">
    <w:name w:val="p3"/>
    <w:basedOn w:val="a"/>
    <w:rsid w:val="0039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DM46</dc:creator>
  <cp:keywords/>
  <dc:description/>
  <cp:lastModifiedBy>DM46</cp:lastModifiedBy>
  <cp:revision>3</cp:revision>
  <dcterms:created xsi:type="dcterms:W3CDTF">2016-02-08T13:28:00Z</dcterms:created>
  <dcterms:modified xsi:type="dcterms:W3CDTF">2016-02-08T13:29:00Z</dcterms:modified>
</cp:coreProperties>
</file>